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100C4" w14:textId="3EABC75C" w:rsidR="00CE696A" w:rsidRPr="00E93DB8" w:rsidRDefault="00CE696A" w:rsidP="00CE696A">
      <w:pPr>
        <w:jc w:val="center"/>
        <w:rPr>
          <w:b/>
          <w:bCs/>
          <w:sz w:val="28"/>
          <w:szCs w:val="28"/>
        </w:rPr>
      </w:pPr>
      <w:r w:rsidRPr="00E93DB8">
        <w:rPr>
          <w:b/>
          <w:bCs/>
          <w:sz w:val="28"/>
          <w:szCs w:val="28"/>
        </w:rPr>
        <w:t>FPH REGIONAL</w:t>
      </w:r>
      <w:r w:rsidRPr="00E93DB8">
        <w:rPr>
          <w:b/>
          <w:bCs/>
          <w:sz w:val="28"/>
          <w:szCs w:val="28"/>
        </w:rPr>
        <w:t xml:space="preserve"> WELLBEING CHAMPION</w:t>
      </w:r>
    </w:p>
    <w:p w14:paraId="18B04DF7" w14:textId="3886172D" w:rsidR="00CE696A" w:rsidRPr="00E93DB8" w:rsidRDefault="00CE696A" w:rsidP="00CE696A">
      <w:pPr>
        <w:jc w:val="center"/>
        <w:rPr>
          <w:b/>
          <w:bCs/>
          <w:sz w:val="24"/>
          <w:szCs w:val="24"/>
        </w:rPr>
      </w:pPr>
      <w:r w:rsidRPr="00E93DB8">
        <w:rPr>
          <w:b/>
          <w:bCs/>
          <w:sz w:val="24"/>
          <w:szCs w:val="24"/>
        </w:rPr>
        <w:t>ROLE</w:t>
      </w:r>
      <w:r w:rsidRPr="00E93DB8">
        <w:rPr>
          <w:b/>
          <w:bCs/>
          <w:sz w:val="24"/>
          <w:szCs w:val="24"/>
        </w:rPr>
        <w:t xml:space="preserve"> DESCRIPTION</w:t>
      </w:r>
    </w:p>
    <w:p w14:paraId="4194D23B" w14:textId="7CE97A01" w:rsidR="00CE696A" w:rsidRPr="00E93DB8" w:rsidRDefault="00CE696A">
      <w:pPr>
        <w:rPr>
          <w:b/>
          <w:bCs/>
          <w:sz w:val="24"/>
          <w:szCs w:val="24"/>
        </w:rPr>
      </w:pPr>
      <w:r w:rsidRPr="00E93DB8">
        <w:rPr>
          <w:b/>
          <w:bCs/>
          <w:sz w:val="24"/>
          <w:szCs w:val="24"/>
        </w:rPr>
        <w:t>PURPOSE</w:t>
      </w:r>
    </w:p>
    <w:p w14:paraId="2A28B485" w14:textId="1404B83F" w:rsidR="00CE696A" w:rsidRPr="00E93DB8" w:rsidRDefault="00CE696A" w:rsidP="00CE69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DB8">
        <w:rPr>
          <w:sz w:val="24"/>
          <w:szCs w:val="24"/>
        </w:rPr>
        <w:t xml:space="preserve">To raise awareness and knowledge at regional level of the individual and systemic factors that impact on </w:t>
      </w:r>
      <w:r w:rsidR="00E93DB8" w:rsidRPr="00E93DB8">
        <w:rPr>
          <w:sz w:val="24"/>
          <w:szCs w:val="24"/>
        </w:rPr>
        <w:t>Wellbeing.</w:t>
      </w:r>
      <w:r w:rsidRPr="00E93DB8">
        <w:rPr>
          <w:sz w:val="24"/>
          <w:szCs w:val="24"/>
        </w:rPr>
        <w:t xml:space="preserve"> </w:t>
      </w:r>
    </w:p>
    <w:p w14:paraId="67AE2F26" w14:textId="77777777" w:rsidR="00CE696A" w:rsidRPr="00E93DB8" w:rsidRDefault="00CE696A" w:rsidP="00CE69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DB8">
        <w:rPr>
          <w:rFonts w:cstheme="minorHAnsi"/>
          <w:sz w:val="24"/>
          <w:szCs w:val="24"/>
        </w:rPr>
        <w:t xml:space="preserve">To </w:t>
      </w:r>
      <w:r w:rsidRPr="00E93DB8">
        <w:rPr>
          <w:rFonts w:cstheme="minorHAnsi"/>
          <w:sz w:val="24"/>
          <w:szCs w:val="24"/>
        </w:rPr>
        <w:t>promot</w:t>
      </w:r>
      <w:r w:rsidRPr="00E93DB8">
        <w:rPr>
          <w:rFonts w:cstheme="minorHAnsi"/>
          <w:sz w:val="24"/>
          <w:szCs w:val="24"/>
        </w:rPr>
        <w:t>e</w:t>
      </w:r>
      <w:r w:rsidRPr="00E93DB8">
        <w:rPr>
          <w:rFonts w:cstheme="minorHAnsi"/>
          <w:sz w:val="24"/>
          <w:szCs w:val="24"/>
        </w:rPr>
        <w:t xml:space="preserve"> FPH, local and national resources </w:t>
      </w:r>
      <w:r w:rsidRPr="00E93DB8">
        <w:rPr>
          <w:rFonts w:cstheme="minorHAnsi"/>
          <w:sz w:val="24"/>
          <w:szCs w:val="24"/>
        </w:rPr>
        <w:t xml:space="preserve">on Wellbeing </w:t>
      </w:r>
    </w:p>
    <w:p w14:paraId="0C297C29" w14:textId="1CBFA4F0" w:rsidR="00CE696A" w:rsidRPr="00E93DB8" w:rsidRDefault="00CE696A" w:rsidP="00CE696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93DB8">
        <w:rPr>
          <w:rFonts w:cstheme="minorHAnsi"/>
          <w:sz w:val="24"/>
          <w:szCs w:val="24"/>
        </w:rPr>
        <w:t>To gather</w:t>
      </w:r>
      <w:r w:rsidRPr="00E93DB8">
        <w:rPr>
          <w:rFonts w:cstheme="minorHAnsi"/>
          <w:sz w:val="24"/>
          <w:szCs w:val="24"/>
        </w:rPr>
        <w:t xml:space="preserve"> feedback from the region on current challenges and areas for improvement</w:t>
      </w:r>
      <w:r w:rsidRPr="00E93DB8">
        <w:rPr>
          <w:sz w:val="24"/>
          <w:szCs w:val="24"/>
        </w:rPr>
        <w:t>.</w:t>
      </w:r>
    </w:p>
    <w:p w14:paraId="69B63997" w14:textId="77777777" w:rsidR="00CE696A" w:rsidRPr="00E93DB8" w:rsidRDefault="00CE696A">
      <w:pPr>
        <w:rPr>
          <w:b/>
          <w:bCs/>
          <w:sz w:val="24"/>
          <w:szCs w:val="24"/>
        </w:rPr>
      </w:pPr>
      <w:r w:rsidRPr="00E93DB8">
        <w:rPr>
          <w:b/>
          <w:bCs/>
          <w:sz w:val="24"/>
          <w:szCs w:val="24"/>
        </w:rPr>
        <w:t xml:space="preserve">KEY RESPONSIBILITIES </w:t>
      </w:r>
    </w:p>
    <w:p w14:paraId="1745883F" w14:textId="387D1CC6" w:rsidR="007A4685" w:rsidRPr="00E93DB8" w:rsidRDefault="00CE696A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93DB8">
        <w:rPr>
          <w:sz w:val="24"/>
          <w:szCs w:val="24"/>
        </w:rPr>
        <w:t xml:space="preserve">Raising awareness, offering </w:t>
      </w:r>
      <w:r w:rsidR="00E93DB8" w:rsidRPr="00E93DB8">
        <w:rPr>
          <w:sz w:val="24"/>
          <w:szCs w:val="24"/>
        </w:rPr>
        <w:t>support,</w:t>
      </w:r>
      <w:r w:rsidRPr="00E93DB8">
        <w:rPr>
          <w:sz w:val="24"/>
          <w:szCs w:val="24"/>
        </w:rPr>
        <w:t xml:space="preserve"> and promoting best practice </w:t>
      </w:r>
      <w:r w:rsidR="00E93DB8" w:rsidRPr="00E93DB8">
        <w:rPr>
          <w:sz w:val="24"/>
          <w:szCs w:val="24"/>
        </w:rPr>
        <w:t>regarding</w:t>
      </w:r>
      <w:r w:rsidRPr="00E93DB8">
        <w:rPr>
          <w:sz w:val="24"/>
          <w:szCs w:val="24"/>
        </w:rPr>
        <w:t xml:space="preserve"> wellbeing matters in the</w:t>
      </w:r>
      <w:r w:rsidR="007A4685" w:rsidRPr="00E93DB8">
        <w:rPr>
          <w:sz w:val="24"/>
          <w:szCs w:val="24"/>
        </w:rPr>
        <w:t xml:space="preserve"> region/</w:t>
      </w:r>
      <w:r w:rsidR="00E93DB8" w:rsidRPr="00E93DB8">
        <w:rPr>
          <w:sz w:val="24"/>
          <w:szCs w:val="24"/>
        </w:rPr>
        <w:t>country.</w:t>
      </w:r>
    </w:p>
    <w:p w14:paraId="0828E5E4" w14:textId="11DE018A" w:rsidR="007A4685" w:rsidRPr="00E93DB8" w:rsidRDefault="007A4685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93DB8">
        <w:rPr>
          <w:sz w:val="24"/>
          <w:szCs w:val="24"/>
        </w:rPr>
        <w:t xml:space="preserve">Gathering resources on wellbeing and examples of good </w:t>
      </w:r>
      <w:r w:rsidR="00E93DB8" w:rsidRPr="00E93DB8">
        <w:rPr>
          <w:sz w:val="24"/>
          <w:szCs w:val="24"/>
        </w:rPr>
        <w:t>practice and</w:t>
      </w:r>
      <w:r w:rsidRPr="00E93DB8">
        <w:rPr>
          <w:sz w:val="24"/>
          <w:szCs w:val="24"/>
        </w:rPr>
        <w:t xml:space="preserve"> sharing with FPH for publication on website.</w:t>
      </w:r>
    </w:p>
    <w:p w14:paraId="7672D301" w14:textId="0C7565CD" w:rsidR="007A4685" w:rsidRPr="00E93DB8" w:rsidRDefault="007A4685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93DB8">
        <w:rPr>
          <w:rFonts w:cstheme="minorHAnsi"/>
          <w:sz w:val="24"/>
          <w:szCs w:val="24"/>
        </w:rPr>
        <w:t>G</w:t>
      </w:r>
      <w:r w:rsidRPr="00E93DB8">
        <w:rPr>
          <w:rFonts w:cstheme="minorHAnsi"/>
          <w:sz w:val="24"/>
          <w:szCs w:val="24"/>
        </w:rPr>
        <w:t>athering feedback from the region</w:t>
      </w:r>
      <w:r w:rsidRPr="00E93DB8">
        <w:rPr>
          <w:rFonts w:cstheme="minorHAnsi"/>
          <w:sz w:val="24"/>
          <w:szCs w:val="24"/>
        </w:rPr>
        <w:t>/country</w:t>
      </w:r>
      <w:r w:rsidRPr="00E93DB8">
        <w:rPr>
          <w:rFonts w:cstheme="minorHAnsi"/>
          <w:sz w:val="24"/>
          <w:szCs w:val="24"/>
        </w:rPr>
        <w:t xml:space="preserve"> on current challenges and areas for improvement</w:t>
      </w:r>
      <w:r w:rsidRPr="00E93DB8">
        <w:rPr>
          <w:rFonts w:cstheme="minorHAnsi"/>
          <w:sz w:val="24"/>
          <w:szCs w:val="24"/>
        </w:rPr>
        <w:t>.</w:t>
      </w:r>
    </w:p>
    <w:p w14:paraId="193CF750" w14:textId="402D04B6" w:rsidR="007A4685" w:rsidRPr="00E93DB8" w:rsidRDefault="0065748E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Liaising and m</w:t>
      </w:r>
      <w:r w:rsidR="007A4685" w:rsidRPr="00E93DB8">
        <w:rPr>
          <w:sz w:val="24"/>
          <w:szCs w:val="24"/>
        </w:rPr>
        <w:t>eeting with other Wellbeing Champions</w:t>
      </w:r>
      <w:r>
        <w:rPr>
          <w:sz w:val="24"/>
          <w:szCs w:val="24"/>
        </w:rPr>
        <w:t xml:space="preserve"> – as the “FPH Wellbeing Champion Network” – </w:t>
      </w:r>
      <w:r w:rsidR="007A4685" w:rsidRPr="00E93DB8">
        <w:rPr>
          <w:sz w:val="24"/>
          <w:szCs w:val="24"/>
        </w:rPr>
        <w:t>to share good practice</w:t>
      </w:r>
      <w:r w:rsidR="00CE696A" w:rsidRPr="00E93DB8">
        <w:rPr>
          <w:sz w:val="24"/>
          <w:szCs w:val="24"/>
        </w:rPr>
        <w:t xml:space="preserve"> </w:t>
      </w:r>
      <w:r w:rsidR="007A4685" w:rsidRPr="00E93DB8">
        <w:rPr>
          <w:sz w:val="24"/>
          <w:szCs w:val="24"/>
        </w:rPr>
        <w:t>and contribute to a better understanding of the issues.</w:t>
      </w:r>
    </w:p>
    <w:p w14:paraId="68C146CF" w14:textId="77777777" w:rsidR="007A4685" w:rsidRPr="00E93DB8" w:rsidRDefault="007A4685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93DB8">
        <w:rPr>
          <w:sz w:val="24"/>
          <w:szCs w:val="24"/>
        </w:rPr>
        <w:t>Advising on the FPH Wellbeing strategy.</w:t>
      </w:r>
    </w:p>
    <w:p w14:paraId="3DCE6198" w14:textId="445C131F" w:rsidR="00CE696A" w:rsidRPr="00E93DB8" w:rsidRDefault="00CE696A" w:rsidP="00CE6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E93DB8">
        <w:rPr>
          <w:sz w:val="24"/>
          <w:szCs w:val="24"/>
        </w:rPr>
        <w:t xml:space="preserve">Linking with other wellbeing-related roles across the </w:t>
      </w:r>
      <w:r w:rsidR="007A4685" w:rsidRPr="00E93DB8">
        <w:rPr>
          <w:sz w:val="24"/>
          <w:szCs w:val="24"/>
        </w:rPr>
        <w:t xml:space="preserve">regions and </w:t>
      </w:r>
      <w:r w:rsidRPr="00E93DB8">
        <w:rPr>
          <w:sz w:val="24"/>
          <w:szCs w:val="24"/>
        </w:rPr>
        <w:t>four nations, for example Wellbeing Guardians (NHS England) and the Workforce Wellbeing Champion Network in Scotland.</w:t>
      </w:r>
    </w:p>
    <w:p w14:paraId="3B8EAA7A" w14:textId="269A75BE" w:rsidR="007A4685" w:rsidRPr="00E93DB8" w:rsidRDefault="007A4685" w:rsidP="007A4685">
      <w:pPr>
        <w:rPr>
          <w:sz w:val="24"/>
          <w:szCs w:val="24"/>
        </w:rPr>
      </w:pPr>
      <w:r w:rsidRPr="00E93DB8">
        <w:rPr>
          <w:sz w:val="24"/>
          <w:szCs w:val="24"/>
        </w:rPr>
        <w:t xml:space="preserve">FPH aim to appoint a minimum of </w:t>
      </w:r>
      <w:r w:rsidR="00E93DB8" w:rsidRPr="00E93DB8">
        <w:rPr>
          <w:sz w:val="24"/>
          <w:szCs w:val="24"/>
        </w:rPr>
        <w:t>13</w:t>
      </w:r>
      <w:r w:rsidRPr="00E93DB8">
        <w:rPr>
          <w:sz w:val="24"/>
          <w:szCs w:val="24"/>
        </w:rPr>
        <w:t xml:space="preserve"> Wellbeing Champion</w:t>
      </w:r>
      <w:r w:rsidR="00E93DB8" w:rsidRPr="00E93DB8">
        <w:rPr>
          <w:sz w:val="24"/>
          <w:szCs w:val="24"/>
        </w:rPr>
        <w:t>s (one from</w:t>
      </w:r>
      <w:r w:rsidRPr="00E93DB8">
        <w:rPr>
          <w:sz w:val="24"/>
          <w:szCs w:val="24"/>
        </w:rPr>
        <w:t xml:space="preserve"> each </w:t>
      </w:r>
      <w:r w:rsidR="00E93DB8" w:rsidRPr="00E93DB8">
        <w:rPr>
          <w:sz w:val="24"/>
          <w:szCs w:val="24"/>
        </w:rPr>
        <w:t>English Region and Devolved Nation, plus one representative of the Specialty Registrars’ Committee).</w:t>
      </w:r>
    </w:p>
    <w:p w14:paraId="48818E6C" w14:textId="77777777" w:rsidR="00E93DB8" w:rsidRPr="00E93DB8" w:rsidRDefault="00CE696A">
      <w:pPr>
        <w:rPr>
          <w:sz w:val="24"/>
          <w:szCs w:val="24"/>
        </w:rPr>
      </w:pPr>
      <w:r w:rsidRPr="00E93DB8">
        <w:rPr>
          <w:b/>
          <w:bCs/>
          <w:sz w:val="24"/>
          <w:szCs w:val="24"/>
        </w:rPr>
        <w:t>PERSON SPECIFICATION</w:t>
      </w:r>
      <w:r w:rsidRPr="00E93DB8">
        <w:rPr>
          <w:sz w:val="24"/>
          <w:szCs w:val="24"/>
        </w:rPr>
        <w:t xml:space="preserve"> </w:t>
      </w:r>
    </w:p>
    <w:p w14:paraId="00DCB7D7" w14:textId="77777777" w:rsidR="00E93DB8" w:rsidRPr="00E93DB8" w:rsidRDefault="00CE696A">
      <w:pPr>
        <w:rPr>
          <w:sz w:val="24"/>
          <w:szCs w:val="24"/>
        </w:rPr>
      </w:pPr>
      <w:r w:rsidRPr="00E93DB8">
        <w:rPr>
          <w:sz w:val="24"/>
          <w:szCs w:val="24"/>
        </w:rPr>
        <w:t xml:space="preserve">The post holder should: </w:t>
      </w:r>
    </w:p>
    <w:p w14:paraId="44AE5425" w14:textId="65439A08" w:rsidR="00E93DB8" w:rsidRPr="00E93DB8" w:rsidRDefault="00E93DB8" w:rsidP="00E93D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DB8">
        <w:rPr>
          <w:sz w:val="24"/>
          <w:szCs w:val="24"/>
        </w:rPr>
        <w:t>Be an a</w:t>
      </w:r>
      <w:r w:rsidR="00CE696A" w:rsidRPr="00E93DB8">
        <w:rPr>
          <w:sz w:val="24"/>
          <w:szCs w:val="24"/>
        </w:rPr>
        <w:t>dvocate for better workforce wellbeing support and processes (demonstrable evidence of this is desirable</w:t>
      </w:r>
      <w:r w:rsidRPr="00E93DB8">
        <w:rPr>
          <w:sz w:val="24"/>
          <w:szCs w:val="24"/>
        </w:rPr>
        <w:t>).</w:t>
      </w:r>
      <w:r w:rsidR="00CE696A" w:rsidRPr="00E93DB8">
        <w:rPr>
          <w:sz w:val="24"/>
          <w:szCs w:val="24"/>
        </w:rPr>
        <w:t xml:space="preserve"> </w:t>
      </w:r>
    </w:p>
    <w:p w14:paraId="559C3215" w14:textId="66023B92" w:rsidR="00E93DB8" w:rsidRPr="00E93DB8" w:rsidRDefault="00CE696A" w:rsidP="00E93D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DB8">
        <w:rPr>
          <w:sz w:val="24"/>
          <w:szCs w:val="24"/>
        </w:rPr>
        <w:t xml:space="preserve">Be a good listener and able to give advice and support </w:t>
      </w:r>
      <w:r w:rsidR="00E93DB8" w:rsidRPr="00E93DB8">
        <w:rPr>
          <w:sz w:val="24"/>
          <w:szCs w:val="24"/>
        </w:rPr>
        <w:t>effectively.</w:t>
      </w:r>
      <w:r w:rsidRPr="00E93DB8">
        <w:rPr>
          <w:sz w:val="24"/>
          <w:szCs w:val="24"/>
        </w:rPr>
        <w:t xml:space="preserve"> </w:t>
      </w:r>
    </w:p>
    <w:p w14:paraId="1B870470" w14:textId="589A96FC" w:rsidR="00E93DB8" w:rsidRPr="00E93DB8" w:rsidRDefault="00CE696A" w:rsidP="00E93D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DB8">
        <w:rPr>
          <w:sz w:val="24"/>
          <w:szCs w:val="24"/>
        </w:rPr>
        <w:t xml:space="preserve">Be able to cultivate and maintain networks to support their wellbeing </w:t>
      </w:r>
      <w:r w:rsidR="00E93DB8" w:rsidRPr="00E93DB8">
        <w:rPr>
          <w:sz w:val="24"/>
          <w:szCs w:val="24"/>
        </w:rPr>
        <w:t>work.</w:t>
      </w:r>
      <w:r w:rsidRPr="00E93DB8">
        <w:rPr>
          <w:sz w:val="24"/>
          <w:szCs w:val="24"/>
        </w:rPr>
        <w:t xml:space="preserve"> </w:t>
      </w:r>
    </w:p>
    <w:p w14:paraId="72D1ADB5" w14:textId="77777777" w:rsidR="00E93DB8" w:rsidRPr="00E93DB8" w:rsidRDefault="00CE696A" w:rsidP="00E93DB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93DB8">
        <w:rPr>
          <w:sz w:val="24"/>
          <w:szCs w:val="24"/>
        </w:rPr>
        <w:t xml:space="preserve">Be willing to learn and proactively seek out information and resources to supplement their knowledge. </w:t>
      </w:r>
    </w:p>
    <w:p w14:paraId="1E278ABE" w14:textId="13C1B062" w:rsidR="00CE696A" w:rsidRPr="00E93DB8" w:rsidRDefault="00E93DB8" w:rsidP="00E93DB8">
      <w:pPr>
        <w:rPr>
          <w:sz w:val="24"/>
          <w:szCs w:val="24"/>
        </w:rPr>
      </w:pPr>
      <w:r w:rsidRPr="00E93DB8">
        <w:rPr>
          <w:sz w:val="24"/>
          <w:szCs w:val="24"/>
        </w:rPr>
        <w:t>FPH</w:t>
      </w:r>
      <w:r w:rsidR="00CE696A" w:rsidRPr="00E93DB8">
        <w:rPr>
          <w:sz w:val="24"/>
          <w:szCs w:val="24"/>
        </w:rPr>
        <w:t xml:space="preserve"> </w:t>
      </w:r>
      <w:r w:rsidRPr="00E93DB8">
        <w:rPr>
          <w:sz w:val="24"/>
          <w:szCs w:val="24"/>
        </w:rPr>
        <w:t xml:space="preserve">actively seek to have a </w:t>
      </w:r>
      <w:r w:rsidR="00CE696A" w:rsidRPr="00E93DB8">
        <w:rPr>
          <w:sz w:val="24"/>
          <w:szCs w:val="24"/>
        </w:rPr>
        <w:t xml:space="preserve">diverse </w:t>
      </w:r>
      <w:r w:rsidRPr="00E93DB8">
        <w:rPr>
          <w:sz w:val="24"/>
          <w:szCs w:val="24"/>
        </w:rPr>
        <w:t xml:space="preserve">and representative </w:t>
      </w:r>
      <w:r w:rsidR="00CE696A" w:rsidRPr="00E93DB8">
        <w:rPr>
          <w:sz w:val="24"/>
          <w:szCs w:val="24"/>
        </w:rPr>
        <w:t>group of Wellbeing Champions</w:t>
      </w:r>
      <w:r w:rsidRPr="00E93DB8">
        <w:rPr>
          <w:sz w:val="24"/>
          <w:szCs w:val="24"/>
        </w:rPr>
        <w:t>.</w:t>
      </w:r>
      <w:r w:rsidR="0065748E">
        <w:rPr>
          <w:sz w:val="24"/>
          <w:szCs w:val="24"/>
        </w:rPr>
        <w:t xml:space="preserve"> As such all Practitioners, Members and Fellows are encouraged to apply.</w:t>
      </w:r>
    </w:p>
    <w:p w14:paraId="020C1C9A" w14:textId="327BAAE8" w:rsidR="00E93DB8" w:rsidRPr="00E93DB8" w:rsidRDefault="00E93DB8" w:rsidP="00E93DB8">
      <w:pPr>
        <w:rPr>
          <w:sz w:val="24"/>
          <w:szCs w:val="24"/>
        </w:rPr>
      </w:pPr>
      <w:r w:rsidRPr="00E93DB8">
        <w:rPr>
          <w:b/>
          <w:bCs/>
          <w:sz w:val="24"/>
          <w:szCs w:val="24"/>
        </w:rPr>
        <w:t>TERM OF OFFICE</w:t>
      </w:r>
      <w:r w:rsidRPr="00E93DB8">
        <w:rPr>
          <w:sz w:val="24"/>
          <w:szCs w:val="24"/>
        </w:rPr>
        <w:t>: 3</w:t>
      </w:r>
      <w:r w:rsidRPr="00E93DB8">
        <w:rPr>
          <w:sz w:val="24"/>
          <w:szCs w:val="24"/>
        </w:rPr>
        <w:t xml:space="preserve"> years </w:t>
      </w:r>
    </w:p>
    <w:p w14:paraId="17868D80" w14:textId="663A9D75" w:rsidR="00E93DB8" w:rsidRPr="00E93DB8" w:rsidRDefault="00E93DB8" w:rsidP="00E93DB8">
      <w:pPr>
        <w:rPr>
          <w:sz w:val="24"/>
          <w:szCs w:val="24"/>
        </w:rPr>
      </w:pPr>
      <w:r w:rsidRPr="00E93DB8">
        <w:rPr>
          <w:b/>
          <w:bCs/>
          <w:sz w:val="24"/>
          <w:szCs w:val="24"/>
        </w:rPr>
        <w:t>RESPONSIBLE TO</w:t>
      </w:r>
      <w:r w:rsidRPr="00E93DB8">
        <w:rPr>
          <w:sz w:val="24"/>
          <w:szCs w:val="24"/>
        </w:rPr>
        <w:t xml:space="preserve">: </w:t>
      </w:r>
      <w:r w:rsidRPr="00E93DB8">
        <w:rPr>
          <w:sz w:val="24"/>
          <w:szCs w:val="24"/>
        </w:rPr>
        <w:t xml:space="preserve">FPH Wellbeing Lead (currently Professor Tracy Daszkiewicz, FPH Vice-President) </w:t>
      </w:r>
    </w:p>
    <w:p w14:paraId="65100990" w14:textId="334BC729" w:rsidR="00E93DB8" w:rsidRPr="00E93DB8" w:rsidRDefault="00E93DB8" w:rsidP="00E93DB8">
      <w:pPr>
        <w:rPr>
          <w:sz w:val="24"/>
          <w:szCs w:val="24"/>
        </w:rPr>
      </w:pPr>
      <w:r w:rsidRPr="00E93DB8">
        <w:rPr>
          <w:b/>
          <w:bCs/>
          <w:sz w:val="24"/>
          <w:szCs w:val="24"/>
        </w:rPr>
        <w:t>TIME COMMITMENT:</w:t>
      </w:r>
      <w:r w:rsidRPr="00E93DB8">
        <w:rPr>
          <w:sz w:val="24"/>
          <w:szCs w:val="24"/>
        </w:rPr>
        <w:t xml:space="preserve"> 1 day a month </w:t>
      </w:r>
    </w:p>
    <w:p w14:paraId="5311785F" w14:textId="2772400D" w:rsidR="00E93DB8" w:rsidRPr="00E93DB8" w:rsidRDefault="00E93DB8" w:rsidP="00E93DB8">
      <w:pPr>
        <w:rPr>
          <w:sz w:val="24"/>
          <w:szCs w:val="24"/>
        </w:rPr>
      </w:pPr>
      <w:r w:rsidRPr="00E93DB8">
        <w:rPr>
          <w:b/>
          <w:bCs/>
          <w:sz w:val="24"/>
          <w:szCs w:val="24"/>
        </w:rPr>
        <w:t>NATURE OF ROLE:</w:t>
      </w:r>
      <w:r w:rsidRPr="00E93DB8">
        <w:rPr>
          <w:sz w:val="24"/>
          <w:szCs w:val="24"/>
        </w:rPr>
        <w:t xml:space="preserve"> Voluntary</w:t>
      </w:r>
    </w:p>
    <w:sectPr w:rsidR="00E93DB8" w:rsidRPr="00E93DB8" w:rsidSect="00E93D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9A0"/>
    <w:multiLevelType w:val="hybridMultilevel"/>
    <w:tmpl w:val="85021C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9E3"/>
    <w:multiLevelType w:val="hybridMultilevel"/>
    <w:tmpl w:val="A5C61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85EFF"/>
    <w:multiLevelType w:val="hybridMultilevel"/>
    <w:tmpl w:val="49FA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2352482">
    <w:abstractNumId w:val="0"/>
  </w:num>
  <w:num w:numId="2" w16cid:durableId="820273845">
    <w:abstractNumId w:val="1"/>
  </w:num>
  <w:num w:numId="3" w16cid:durableId="50856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6A"/>
    <w:rsid w:val="0065748E"/>
    <w:rsid w:val="007A4685"/>
    <w:rsid w:val="00CE696A"/>
    <w:rsid w:val="00DC06B1"/>
    <w:rsid w:val="00E3767B"/>
    <w:rsid w:val="00E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CC21"/>
  <w15:chartTrackingRefBased/>
  <w15:docId w15:val="{FBF7EEEB-1D44-4EF5-B0FD-00B30072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Gore</dc:creator>
  <cp:keywords/>
  <dc:description/>
  <cp:lastModifiedBy>James Gore</cp:lastModifiedBy>
  <cp:revision>1</cp:revision>
  <dcterms:created xsi:type="dcterms:W3CDTF">2023-10-03T06:19:00Z</dcterms:created>
  <dcterms:modified xsi:type="dcterms:W3CDTF">2023-10-03T09:31:00Z</dcterms:modified>
</cp:coreProperties>
</file>